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distribute"/>
        <w:textAlignment w:val="auto"/>
        <w:rPr>
          <w:rFonts w:hint="default" w:ascii="方正小标宋简体" w:hAnsi="方正小标宋简体" w:eastAsia="方正小标宋简体" w:cs="方正小标宋简体"/>
          <w:b w:val="0"/>
          <w:bCs w:val="0"/>
          <w:spacing w:val="0"/>
          <w:sz w:val="44"/>
          <w:szCs w:val="44"/>
          <w:lang w:val="en-US" w:eastAsia="zh-CN"/>
        </w:rPr>
      </w:pPr>
      <w:r>
        <w:rPr>
          <w:rFonts w:hint="eastAsia" w:ascii="方正小标宋简体" w:hAnsi="方正小标宋简体" w:eastAsia="方正小标宋简体" w:cs="方正小标宋简体"/>
          <w:b w:val="0"/>
          <w:bCs w:val="0"/>
          <w:spacing w:val="-20"/>
          <w:sz w:val="44"/>
          <w:szCs w:val="44"/>
          <w:lang w:val="en-US" w:eastAsia="zh-CN"/>
        </w:rPr>
        <w:t>中国（</w:t>
      </w:r>
      <w:r>
        <w:rPr>
          <w:rFonts w:hint="default" w:ascii="方正小标宋简体" w:hAnsi="方正小标宋简体" w:eastAsia="方正小标宋简体" w:cs="方正小标宋简体"/>
          <w:b w:val="0"/>
          <w:bCs w:val="0"/>
          <w:spacing w:val="-20"/>
          <w:sz w:val="44"/>
          <w:szCs w:val="44"/>
          <w:lang w:val="en-US" w:eastAsia="zh-CN"/>
        </w:rPr>
        <w:t>陕西</w:t>
      </w:r>
      <w:r>
        <w:rPr>
          <w:rFonts w:hint="eastAsia" w:ascii="方正小标宋简体" w:hAnsi="方正小标宋简体" w:eastAsia="方正小标宋简体" w:cs="方正小标宋简体"/>
          <w:b w:val="0"/>
          <w:bCs w:val="0"/>
          <w:spacing w:val="-20"/>
          <w:sz w:val="44"/>
          <w:szCs w:val="44"/>
          <w:lang w:val="en-US" w:eastAsia="zh-CN"/>
        </w:rPr>
        <w:t>）自由贸易</w:t>
      </w:r>
      <w:r>
        <w:rPr>
          <w:rFonts w:hint="default" w:ascii="方正小标宋简体" w:hAnsi="方正小标宋简体" w:eastAsia="方正小标宋简体" w:cs="方正小标宋简体"/>
          <w:b w:val="0"/>
          <w:bCs w:val="0"/>
          <w:spacing w:val="-20"/>
          <w:sz w:val="44"/>
          <w:szCs w:val="44"/>
          <w:lang w:val="en-US" w:eastAsia="zh-CN"/>
        </w:rPr>
        <w:t>试验区发展报告发布辞</w:t>
      </w:r>
    </w:p>
    <w:p>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ind w:left="0" w:leftChars="0"/>
        <w:jc w:val="center"/>
        <w:textAlignment w:val="auto"/>
        <w:rPr>
          <w:rFonts w:hint="default" w:ascii="Times New Roman" w:hAnsi="Times New Roman" w:eastAsia="楷体" w:cs="Times New Roman"/>
          <w:spacing w:val="0"/>
          <w:sz w:val="32"/>
          <w:szCs w:val="32"/>
          <w:lang w:val="en-US" w:eastAsia="zh-CN"/>
        </w:rPr>
      </w:pPr>
      <w:r>
        <w:rPr>
          <w:rFonts w:hint="eastAsia" w:ascii="Times New Roman" w:hAnsi="Times New Roman" w:eastAsia="楷体" w:cs="Times New Roman"/>
          <w:spacing w:val="0"/>
          <w:sz w:val="32"/>
          <w:szCs w:val="32"/>
          <w:lang w:val="en-US" w:eastAsia="zh-CN"/>
        </w:rPr>
        <w:t xml:space="preserve">西安交大“一带一路”自贸研究院院长助理  </w:t>
      </w:r>
      <w:r>
        <w:rPr>
          <w:rFonts w:hint="default" w:ascii="Times New Roman" w:hAnsi="Times New Roman" w:eastAsia="楷体" w:cs="Times New Roman"/>
          <w:spacing w:val="0"/>
          <w:sz w:val="32"/>
          <w:szCs w:val="32"/>
          <w:lang w:val="en-US" w:eastAsia="zh-CN"/>
        </w:rPr>
        <w:t xml:space="preserve"> </w:t>
      </w:r>
      <w:r>
        <w:rPr>
          <w:rFonts w:hint="eastAsia" w:ascii="Times New Roman" w:hAnsi="Times New Roman" w:eastAsia="楷体" w:cs="Times New Roman"/>
          <w:spacing w:val="0"/>
          <w:sz w:val="32"/>
          <w:szCs w:val="32"/>
          <w:lang w:val="en-US" w:eastAsia="zh-CN"/>
        </w:rPr>
        <w:t>梅</w:t>
      </w:r>
      <w:r>
        <w:rPr>
          <w:rFonts w:hint="default" w:ascii="Times New Roman" w:hAnsi="Times New Roman" w:eastAsia="楷体" w:cs="Times New Roman"/>
          <w:spacing w:val="0"/>
          <w:sz w:val="32"/>
          <w:szCs w:val="32"/>
          <w:lang w:val="en-US" w:eastAsia="zh-CN"/>
        </w:rPr>
        <w:t xml:space="preserve"> </w:t>
      </w:r>
      <w:r>
        <w:rPr>
          <w:rFonts w:hint="eastAsia" w:ascii="Times New Roman" w:hAnsi="Times New Roman" w:eastAsia="楷体" w:cs="Times New Roman"/>
          <w:spacing w:val="0"/>
          <w:sz w:val="32"/>
          <w:szCs w:val="32"/>
          <w:lang w:val="en-US" w:eastAsia="zh-CN"/>
        </w:rPr>
        <w:t>红</w:t>
      </w:r>
    </w:p>
    <w:p>
      <w:pPr>
        <w:keepNext w:val="0"/>
        <w:keepLines w:val="0"/>
        <w:pageBreakBefore w:val="0"/>
        <w:widowControl w:val="0"/>
        <w:kinsoku/>
        <w:wordWrap/>
        <w:overflowPunct/>
        <w:topLinePunct w:val="0"/>
        <w:autoSpaceDE/>
        <w:autoSpaceDN/>
        <w:bidi w:val="0"/>
        <w:adjustRightInd/>
        <w:snapToGrid/>
        <w:spacing w:line="580" w:lineRule="exact"/>
        <w:ind w:left="0" w:leftChars="0"/>
        <w:jc w:val="both"/>
        <w:textAlignment w:val="auto"/>
        <w:rPr>
          <w:rFonts w:hint="default" w:ascii="Times New Roman" w:hAnsi="Times New Roman" w:eastAsia="仿宋_GB2312" w:cs="Times New Roman"/>
          <w:b w:val="0"/>
          <w:bCs w:val="0"/>
          <w:spacing w:val="0"/>
          <w:sz w:val="32"/>
          <w:szCs w:val="32"/>
          <w:lang w:val="en-US" w:eastAsia="zh-CN"/>
        </w:rPr>
      </w:pPr>
      <w:r>
        <w:rPr>
          <w:rFonts w:hint="default" w:ascii="Times New Roman" w:hAnsi="Times New Roman" w:eastAsia="仿宋_GB2312" w:cs="Times New Roman"/>
          <w:b w:val="0"/>
          <w:bCs w:val="0"/>
          <w:spacing w:val="0"/>
          <w:sz w:val="32"/>
          <w:szCs w:val="32"/>
          <w:lang w:val="en-US" w:eastAsia="zh-CN"/>
        </w:rPr>
        <w:t>尊敬的各位领导、</w:t>
      </w:r>
      <w:r>
        <w:rPr>
          <w:rFonts w:hint="eastAsia" w:ascii="Times New Roman" w:hAnsi="Times New Roman" w:eastAsia="仿宋_GB2312" w:cs="Times New Roman"/>
          <w:b w:val="0"/>
          <w:bCs w:val="0"/>
          <w:spacing w:val="0"/>
          <w:sz w:val="32"/>
          <w:szCs w:val="32"/>
          <w:lang w:val="en-US" w:eastAsia="zh-CN"/>
        </w:rPr>
        <w:t>各位来宾</w:t>
      </w:r>
      <w:r>
        <w:rPr>
          <w:rFonts w:hint="default" w:ascii="Times New Roman" w:hAnsi="Times New Roman" w:eastAsia="仿宋_GB2312" w:cs="Times New Roman"/>
          <w:b w:val="0"/>
          <w:bCs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jc w:val="both"/>
        <w:textAlignment w:val="auto"/>
        <w:rPr>
          <w:rFonts w:hint="eastAsia"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大家上午好！</w:t>
      </w:r>
      <w:r>
        <w:rPr>
          <w:rFonts w:hint="eastAsia" w:ascii="Times New Roman" w:hAnsi="Times New Roman" w:eastAsia="仿宋_GB2312" w:cs="Times New Roman"/>
          <w:spacing w:val="0"/>
          <w:sz w:val="32"/>
          <w:szCs w:val="32"/>
          <w:lang w:val="en-US" w:eastAsia="zh-CN"/>
        </w:rPr>
        <w:t>非常高兴与大家</w:t>
      </w:r>
      <w:r>
        <w:rPr>
          <w:rFonts w:hint="default" w:ascii="Times New Roman" w:hAnsi="Times New Roman" w:eastAsia="仿宋_GB2312" w:cs="Times New Roman"/>
          <w:spacing w:val="0"/>
          <w:sz w:val="32"/>
          <w:szCs w:val="32"/>
          <w:lang w:val="en-US" w:eastAsia="zh-CN"/>
        </w:rPr>
        <w:t>相聚在第三届陕西自贸试验区发展论坛，共叙陕西自贸试验区发展未来。西安交通大学“一带一路”自由贸易试验区研究院</w:t>
      </w:r>
      <w:r>
        <w:rPr>
          <w:rFonts w:hint="eastAsia" w:ascii="Times New Roman" w:hAnsi="Times New Roman" w:eastAsia="仿宋_GB2312" w:cs="Times New Roman"/>
          <w:spacing w:val="0"/>
          <w:sz w:val="32"/>
          <w:szCs w:val="32"/>
          <w:lang w:val="en-US" w:eastAsia="zh-CN"/>
        </w:rPr>
        <w:t>是陕西省委省政府为贯彻落实党中央、国务院决定，对接中国（陕西）自由贸易试验区的重大战略部署建设的国际化智库平台，</w:t>
      </w:r>
      <w:r>
        <w:rPr>
          <w:rFonts w:hint="default" w:ascii="Times New Roman" w:hAnsi="Times New Roman" w:eastAsia="仿宋_GB2312" w:cs="Times New Roman"/>
          <w:spacing w:val="0"/>
          <w:sz w:val="32"/>
          <w:szCs w:val="32"/>
          <w:lang w:val="en-US" w:eastAsia="zh-CN"/>
        </w:rPr>
        <w:t>于2017年3月3日</w:t>
      </w:r>
      <w:r>
        <w:rPr>
          <w:rFonts w:hint="eastAsia" w:ascii="Times New Roman" w:hAnsi="Times New Roman" w:eastAsia="仿宋_GB2312" w:cs="Times New Roman"/>
          <w:spacing w:val="0"/>
          <w:sz w:val="32"/>
          <w:szCs w:val="32"/>
          <w:lang w:val="en-US" w:eastAsia="zh-CN"/>
        </w:rPr>
        <w:t>随着陕西自贸试验区的揭牌应运而生，西安交通大学席光副校长担任首任院长，交大社科处作为秘书单位，长期以来聚焦陕西自贸试验区制度创新，为中国自贸区的发展贡献陕西声音、陕西力量和陕西模式。</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陕西自贸试验区自2017年4月1日正式挂牌成立，</w:t>
      </w:r>
      <w:r>
        <w:rPr>
          <w:rFonts w:hint="eastAsia" w:ascii="Times New Roman" w:hAnsi="Times New Roman" w:eastAsia="仿宋_GB2312" w:cs="Times New Roman"/>
          <w:spacing w:val="0"/>
          <w:sz w:val="32"/>
          <w:szCs w:val="32"/>
          <w:lang w:val="en-US" w:eastAsia="zh-CN"/>
        </w:rPr>
        <w:t>目前已走过5年多的发展历程</w:t>
      </w:r>
      <w:r>
        <w:rPr>
          <w:rFonts w:hint="default" w:ascii="Times New Roman" w:hAnsi="Times New Roman" w:eastAsia="仿宋_GB2312" w:cs="Times New Roman"/>
          <w:spacing w:val="0"/>
          <w:sz w:val="32"/>
          <w:szCs w:val="32"/>
          <w:lang w:val="en-US" w:eastAsia="zh-CN"/>
        </w:rPr>
        <w:t>。为全面总结陕西自贸试验区5年来发展情况，</w:t>
      </w:r>
      <w:r>
        <w:rPr>
          <w:rFonts w:hint="eastAsia" w:ascii="Times New Roman" w:hAnsi="Times New Roman" w:eastAsia="仿宋_GB2312" w:cs="Times New Roman"/>
          <w:spacing w:val="0"/>
          <w:sz w:val="32"/>
          <w:szCs w:val="32"/>
          <w:lang w:val="en-US" w:eastAsia="zh-CN"/>
        </w:rPr>
        <w:t>明确</w:t>
      </w:r>
      <w:r>
        <w:rPr>
          <w:rFonts w:hint="default" w:ascii="Times New Roman" w:hAnsi="Times New Roman" w:eastAsia="仿宋_GB2312" w:cs="Times New Roman"/>
          <w:spacing w:val="0"/>
          <w:sz w:val="32"/>
          <w:szCs w:val="32"/>
          <w:lang w:val="en-US" w:eastAsia="zh-CN"/>
        </w:rPr>
        <w:t>未来发展思路、</w:t>
      </w:r>
      <w:r>
        <w:rPr>
          <w:rFonts w:hint="eastAsia" w:ascii="Times New Roman" w:hAnsi="Times New Roman" w:eastAsia="仿宋_GB2312" w:cs="Times New Roman"/>
          <w:spacing w:val="0"/>
          <w:sz w:val="32"/>
          <w:szCs w:val="32"/>
          <w:lang w:val="en-US" w:eastAsia="zh-CN"/>
        </w:rPr>
        <w:t>锚定</w:t>
      </w:r>
      <w:r>
        <w:rPr>
          <w:rFonts w:hint="default" w:ascii="Times New Roman" w:hAnsi="Times New Roman" w:eastAsia="仿宋_GB2312" w:cs="Times New Roman"/>
          <w:spacing w:val="0"/>
          <w:sz w:val="32"/>
          <w:szCs w:val="32"/>
          <w:lang w:val="en-US" w:eastAsia="zh-CN"/>
        </w:rPr>
        <w:t>发展路径，</w:t>
      </w:r>
      <w:r>
        <w:rPr>
          <w:rFonts w:hint="eastAsia" w:ascii="Times New Roman" w:hAnsi="Times New Roman" w:eastAsia="仿宋_GB2312" w:cs="Times New Roman"/>
          <w:spacing w:val="0"/>
          <w:sz w:val="32"/>
          <w:szCs w:val="32"/>
          <w:lang w:val="en-US" w:eastAsia="zh-CN"/>
        </w:rPr>
        <w:t>受陕西省商务厅、自贸办委托，我们组织各领域专家编撰了</w:t>
      </w:r>
      <w:r>
        <w:rPr>
          <w:rFonts w:hint="default"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中国（陕西）</w:t>
      </w:r>
      <w:r>
        <w:rPr>
          <w:rFonts w:hint="default" w:ascii="Times New Roman" w:hAnsi="Times New Roman" w:eastAsia="仿宋_GB2312" w:cs="Times New Roman"/>
          <w:spacing w:val="0"/>
          <w:sz w:val="32"/>
          <w:szCs w:val="32"/>
          <w:lang w:val="en-US" w:eastAsia="zh-CN"/>
        </w:rPr>
        <w:t>自</w:t>
      </w:r>
      <w:r>
        <w:rPr>
          <w:rFonts w:hint="eastAsia" w:ascii="Times New Roman" w:hAnsi="Times New Roman" w:eastAsia="仿宋_GB2312" w:cs="Times New Roman"/>
          <w:spacing w:val="0"/>
          <w:sz w:val="32"/>
          <w:szCs w:val="32"/>
          <w:lang w:val="en-US" w:eastAsia="zh-CN"/>
        </w:rPr>
        <w:t>由贸易</w:t>
      </w:r>
      <w:r>
        <w:rPr>
          <w:rFonts w:hint="default" w:ascii="Times New Roman" w:hAnsi="Times New Roman" w:eastAsia="仿宋_GB2312" w:cs="Times New Roman"/>
          <w:spacing w:val="0"/>
          <w:sz w:val="32"/>
          <w:szCs w:val="32"/>
          <w:lang w:val="en-US" w:eastAsia="zh-CN"/>
        </w:rPr>
        <w:t>试验区发展报告》</w:t>
      </w:r>
      <w:r>
        <w:rPr>
          <w:rFonts w:hint="eastAsia" w:ascii="Times New Roman" w:hAnsi="Times New Roman" w:eastAsia="仿宋_GB2312" w:cs="Times New Roman"/>
          <w:spacing w:val="0"/>
          <w:sz w:val="32"/>
          <w:szCs w:val="32"/>
          <w:lang w:val="en-US" w:eastAsia="zh-CN"/>
        </w:rPr>
        <w:t>（2017—2021）</w:t>
      </w:r>
      <w:r>
        <w:rPr>
          <w:rFonts w:hint="default" w:ascii="Times New Roman" w:hAnsi="Times New Roman" w:eastAsia="仿宋_GB2312" w:cs="Times New Roman"/>
          <w:spacing w:val="0"/>
          <w:sz w:val="32"/>
          <w:szCs w:val="32"/>
          <w:lang w:val="en-US" w:eastAsia="zh-CN"/>
        </w:rPr>
        <w:t>，并在</w:t>
      </w:r>
      <w:r>
        <w:rPr>
          <w:rFonts w:hint="eastAsia" w:ascii="Times New Roman" w:hAnsi="Times New Roman" w:eastAsia="仿宋_GB2312" w:cs="Times New Roman"/>
          <w:spacing w:val="0"/>
          <w:sz w:val="32"/>
          <w:szCs w:val="32"/>
          <w:lang w:val="en-US" w:eastAsia="zh-CN"/>
        </w:rPr>
        <w:t>今天的</w:t>
      </w:r>
      <w:r>
        <w:rPr>
          <w:rFonts w:hint="default" w:ascii="Times New Roman" w:hAnsi="Times New Roman" w:eastAsia="仿宋_GB2312" w:cs="Times New Roman"/>
          <w:spacing w:val="0"/>
          <w:sz w:val="32"/>
          <w:szCs w:val="32"/>
          <w:lang w:val="en-US" w:eastAsia="zh-CN"/>
        </w:rPr>
        <w:t>论坛上</w:t>
      </w:r>
      <w:r>
        <w:rPr>
          <w:rFonts w:hint="eastAsia" w:ascii="Times New Roman" w:hAnsi="Times New Roman" w:eastAsia="仿宋_GB2312" w:cs="Times New Roman"/>
          <w:spacing w:val="0"/>
          <w:sz w:val="32"/>
          <w:szCs w:val="32"/>
          <w:lang w:val="en-US" w:eastAsia="zh-CN"/>
        </w:rPr>
        <w:t>正式</w:t>
      </w:r>
      <w:r>
        <w:rPr>
          <w:rFonts w:hint="default" w:ascii="Times New Roman" w:hAnsi="Times New Roman" w:eastAsia="仿宋_GB2312" w:cs="Times New Roman"/>
          <w:spacing w:val="0"/>
          <w:sz w:val="32"/>
          <w:szCs w:val="32"/>
          <w:lang w:val="en-US" w:eastAsia="zh-CN"/>
        </w:rPr>
        <w:t>发布</w:t>
      </w:r>
      <w:r>
        <w:rPr>
          <w:rFonts w:hint="eastAsia" w:ascii="Times New Roman" w:hAnsi="Times New Roman" w:eastAsia="仿宋_GB2312" w:cs="Times New Roman"/>
          <w:spacing w:val="0"/>
          <w:sz w:val="32"/>
          <w:szCs w:val="32"/>
          <w:lang w:val="en-US" w:eastAsia="zh-CN"/>
        </w:rPr>
        <w:t>，希望能为陕西自贸试验区高标准建设高质量发展提供智力支撑</w:t>
      </w:r>
      <w:r>
        <w:rPr>
          <w:rFonts w:hint="default" w:ascii="Times New Roman" w:hAnsi="Times New Roman" w:eastAsia="仿宋_GB2312" w:cs="Times New Roman"/>
          <w:spacing w:val="0"/>
          <w:sz w:val="32"/>
          <w:szCs w:val="32"/>
          <w:lang w:val="en-US" w:eastAsia="zh-CN"/>
        </w:rPr>
        <w:t>。《报告》主要</w:t>
      </w:r>
      <w:r>
        <w:rPr>
          <w:rFonts w:hint="eastAsia" w:ascii="Times New Roman" w:hAnsi="Times New Roman" w:eastAsia="仿宋_GB2312" w:cs="Times New Roman"/>
          <w:spacing w:val="0"/>
          <w:sz w:val="32"/>
          <w:szCs w:val="32"/>
          <w:lang w:val="en-US" w:eastAsia="zh-CN"/>
        </w:rPr>
        <w:t>分为6个章节</w:t>
      </w:r>
      <w:r>
        <w:rPr>
          <w:rFonts w:hint="default" w:ascii="Times New Roman" w:hAnsi="Times New Roman" w:eastAsia="仿宋_GB2312" w:cs="Times New Roman"/>
          <w:spacing w:val="0"/>
          <w:sz w:val="32"/>
          <w:szCs w:val="32"/>
          <w:lang w:val="en-US" w:eastAsia="zh-CN"/>
        </w:rPr>
        <w:t>：</w:t>
      </w:r>
    </w:p>
    <w:p>
      <w:pPr>
        <w:keepNext w:val="0"/>
        <w:keepLines w:val="0"/>
        <w:pageBreakBefore w:val="0"/>
        <w:kinsoku/>
        <w:wordWrap/>
        <w:overflowPunct/>
        <w:topLinePunct w:val="0"/>
        <w:autoSpaceDE/>
        <w:autoSpaceDN/>
        <w:bidi w:val="0"/>
        <w:spacing w:line="580" w:lineRule="exact"/>
        <w:ind w:left="0" w:leftChars="0" w:firstLine="643" w:firstLineChars="200"/>
        <w:textAlignment w:val="auto"/>
        <w:rPr>
          <w:rFonts w:hint="eastAsia" w:ascii="仿宋_GB2312" w:hAnsi="仿宋_GB2312" w:eastAsia="仿宋_GB2312" w:cs="仿宋_GB2312"/>
          <w:spacing w:val="0"/>
          <w:sz w:val="32"/>
          <w:szCs w:val="32"/>
        </w:rPr>
      </w:pPr>
      <w:r>
        <w:rPr>
          <w:rFonts w:hint="default" w:ascii="Times New Roman" w:hAnsi="Times New Roman" w:eastAsia="仿宋_GB2312" w:cs="Times New Roman"/>
          <w:b/>
          <w:bCs/>
          <w:spacing w:val="0"/>
          <w:sz w:val="32"/>
          <w:szCs w:val="32"/>
          <w:lang w:val="en-US" w:eastAsia="zh-CN"/>
        </w:rPr>
        <w:t>第一章</w:t>
      </w:r>
      <w:r>
        <w:rPr>
          <w:rFonts w:hint="default" w:ascii="Times New Roman" w:hAnsi="Times New Roman" w:eastAsia="仿宋_GB2312" w:cs="Times New Roman"/>
          <w:spacing w:val="0"/>
          <w:sz w:val="32"/>
          <w:szCs w:val="32"/>
          <w:lang w:val="en-US" w:eastAsia="zh-CN"/>
        </w:rPr>
        <w:t>介绍了陕西自贸试验区基本情况，对陕西自贸试验区设立背景、概况、承载的使命进行介绍，重点总结了五年来主要任务完成情况。</w:t>
      </w:r>
      <w:bookmarkStart w:id="0" w:name="_Toc111041456"/>
      <w:r>
        <w:rPr>
          <w:rFonts w:hint="default" w:ascii="Times New Roman" w:hAnsi="Times New Roman" w:eastAsia="仿宋_GB2312" w:cs="Times New Roman"/>
          <w:spacing w:val="0"/>
          <w:sz w:val="32"/>
          <w:szCs w:val="32"/>
          <w:lang w:val="en-US" w:eastAsia="zh-CN"/>
        </w:rPr>
        <w:t>具体来看</w:t>
      </w:r>
      <w:bookmarkEnd w:id="0"/>
      <w:r>
        <w:rPr>
          <w:rFonts w:hint="default" w:ascii="Times New Roman" w:hAnsi="Times New Roman" w:eastAsia="仿宋_GB2312" w:cs="Times New Roman"/>
          <w:spacing w:val="0"/>
          <w:sz w:val="32"/>
          <w:szCs w:val="32"/>
          <w:lang w:val="en-US" w:eastAsia="zh-CN"/>
        </w:rPr>
        <w:t>：</w:t>
      </w:r>
      <w:r>
        <w:rPr>
          <w:rFonts w:hint="eastAsia" w:ascii="仿宋" w:hAnsi="仿宋" w:eastAsia="仿宋" w:cs="仿宋"/>
          <w:b/>
          <w:bCs/>
          <w:spacing w:val="0"/>
          <w:sz w:val="32"/>
          <w:szCs w:val="32"/>
          <w:lang w:val="en-US" w:eastAsia="zh-CN"/>
        </w:rPr>
        <w:t>在试点任务推进方面，</w:t>
      </w:r>
      <w:r>
        <w:rPr>
          <w:rFonts w:hint="default" w:ascii="Times New Roman" w:hAnsi="Times New Roman" w:eastAsia="仿宋_GB2312" w:cs="Times New Roman"/>
          <w:spacing w:val="0"/>
          <w:sz w:val="32"/>
          <w:szCs w:val="32"/>
          <w:lang w:val="en-US" w:eastAsia="zh-CN"/>
        </w:rPr>
        <w:t>国务院批复</w:t>
      </w:r>
      <w:r>
        <w:rPr>
          <w:rFonts w:hint="default" w:ascii="Times New Roman" w:hAnsi="Times New Roman" w:eastAsia="仿宋_GB2312" w:cs="Times New Roman"/>
          <w:spacing w:val="0"/>
          <w:sz w:val="32"/>
          <w:szCs w:val="32"/>
        </w:rPr>
        <w:t>《总体方案》</w:t>
      </w:r>
      <w:r>
        <w:rPr>
          <w:rFonts w:hint="default" w:ascii="Times New Roman" w:hAnsi="Times New Roman" w:eastAsia="仿宋_GB2312" w:cs="Times New Roman"/>
          <w:spacing w:val="0"/>
          <w:sz w:val="32"/>
          <w:szCs w:val="32"/>
          <w:lang w:val="en-US" w:eastAsia="zh-CN"/>
        </w:rPr>
        <w:t>中的</w:t>
      </w:r>
      <w:r>
        <w:rPr>
          <w:rFonts w:hint="default" w:ascii="Times New Roman" w:hAnsi="Times New Roman" w:eastAsia="仿宋_GB2312" w:cs="Times New Roman"/>
          <w:spacing w:val="0"/>
          <w:sz w:val="32"/>
          <w:szCs w:val="32"/>
        </w:rPr>
        <w:t>165项试点任务已全面实施</w:t>
      </w:r>
      <w:r>
        <w:rPr>
          <w:rFonts w:hint="eastAsia" w:ascii="Times New Roman" w:hAnsi="Times New Roman" w:eastAsia="仿宋_GB2312" w:cs="Times New Roman"/>
          <w:spacing w:val="0"/>
          <w:sz w:val="32"/>
          <w:szCs w:val="32"/>
          <w:lang w:eastAsia="zh-CN"/>
        </w:rPr>
        <w:t>，</w:t>
      </w:r>
      <w:r>
        <w:rPr>
          <w:rFonts w:hint="eastAsia" w:ascii="Times New Roman" w:hAnsi="Times New Roman" w:eastAsia="仿宋_GB2312" w:cs="Times New Roman"/>
          <w:spacing w:val="0"/>
          <w:sz w:val="32"/>
          <w:szCs w:val="32"/>
          <w:lang w:val="en-US" w:eastAsia="zh-CN"/>
        </w:rPr>
        <w:t>出台了《中国（陕西）自由贸易试验区进一步深化改革开放方案》，在更广领域和更高层次探索全面深化改革、扩大开放的新路径、新模式</w:t>
      </w:r>
      <w:r>
        <w:rPr>
          <w:rFonts w:hint="eastAsia" w:ascii="Times New Roman" w:hAnsi="Times New Roman" w:eastAsia="仿宋_GB2312" w:cs="Times New Roman"/>
          <w:spacing w:val="0"/>
          <w:sz w:val="32"/>
          <w:szCs w:val="32"/>
          <w:lang w:eastAsia="zh-CN"/>
        </w:rPr>
        <w:t>。</w:t>
      </w:r>
      <w:r>
        <w:rPr>
          <w:rFonts w:hint="eastAsia" w:ascii="Times New Roman" w:hAnsi="Times New Roman" w:eastAsia="仿宋_GB2312" w:cs="Times New Roman"/>
          <w:b/>
          <w:bCs/>
          <w:spacing w:val="0"/>
          <w:sz w:val="32"/>
          <w:szCs w:val="32"/>
          <w:lang w:val="en-US" w:eastAsia="zh-CN"/>
        </w:rPr>
        <w:t>在制度创新方面，</w:t>
      </w:r>
      <w:r>
        <w:rPr>
          <w:rFonts w:hint="eastAsia" w:ascii="Times New Roman" w:hAnsi="Times New Roman" w:eastAsia="仿宋_GB2312" w:cs="Times New Roman"/>
          <w:b w:val="0"/>
          <w:bCs w:val="0"/>
          <w:spacing w:val="0"/>
          <w:sz w:val="32"/>
          <w:szCs w:val="32"/>
          <w:lang w:val="en-US" w:eastAsia="zh-CN"/>
        </w:rPr>
        <w:t>累计</w:t>
      </w:r>
      <w:r>
        <w:rPr>
          <w:rFonts w:hint="default" w:ascii="Times New Roman" w:hAnsi="Times New Roman" w:eastAsia="仿宋_GB2312" w:cs="Times New Roman"/>
          <w:spacing w:val="0"/>
          <w:sz w:val="32"/>
          <w:szCs w:val="32"/>
          <w:lang w:val="en-US" w:eastAsia="zh-CN"/>
        </w:rPr>
        <w:t>形成6</w:t>
      </w:r>
      <w:r>
        <w:rPr>
          <w:rFonts w:hint="eastAsia" w:ascii="Times New Roman" w:hAnsi="Times New Roman" w:eastAsia="仿宋_GB2312" w:cs="Times New Roman"/>
          <w:spacing w:val="0"/>
          <w:sz w:val="32"/>
          <w:szCs w:val="32"/>
          <w:lang w:val="en-US" w:eastAsia="zh-CN"/>
        </w:rPr>
        <w:t>47</w:t>
      </w:r>
      <w:r>
        <w:rPr>
          <w:rFonts w:hint="default" w:ascii="Times New Roman" w:hAnsi="Times New Roman" w:eastAsia="仿宋_GB2312" w:cs="Times New Roman"/>
          <w:spacing w:val="0"/>
          <w:sz w:val="32"/>
          <w:szCs w:val="32"/>
          <w:lang w:val="en-US" w:eastAsia="zh-CN"/>
        </w:rPr>
        <w:t>项制度创新成果</w:t>
      </w:r>
      <w:r>
        <w:rPr>
          <w:rFonts w:hint="default" w:ascii="Times New Roman" w:hAnsi="Times New Roman" w:eastAsia="仿宋_GB2312" w:cs="Times New Roman"/>
          <w:spacing w:val="0"/>
          <w:sz w:val="32"/>
          <w:szCs w:val="32"/>
        </w:rPr>
        <w:t>，其中，“铁路运输方式舱单归并新模式”等31项典型经验在全国复制推广</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“政务服务‘容缺受理’”等83项改革创新成果在全省复制推广</w:t>
      </w:r>
      <w:r>
        <w:rPr>
          <w:rFonts w:hint="eastAsia" w:ascii="Times New Roman" w:hAnsi="Times New Roman" w:eastAsia="仿宋_GB2312" w:cs="Times New Roman"/>
          <w:spacing w:val="0"/>
          <w:sz w:val="32"/>
          <w:szCs w:val="32"/>
          <w:lang w:eastAsia="zh-CN"/>
        </w:rPr>
        <w:t>，</w:t>
      </w:r>
      <w:r>
        <w:rPr>
          <w:rFonts w:hint="eastAsia" w:ascii="Times New Roman" w:hAnsi="Times New Roman" w:eastAsia="仿宋_GB2312" w:cs="Times New Roman"/>
          <w:spacing w:val="0"/>
          <w:sz w:val="32"/>
          <w:szCs w:val="32"/>
          <w:lang w:val="en-US" w:eastAsia="zh-CN"/>
        </w:rPr>
        <w:t>自贸试验区改革红利充分释放</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b/>
          <w:bCs/>
          <w:spacing w:val="0"/>
          <w:sz w:val="32"/>
          <w:szCs w:val="32"/>
          <w:lang w:val="en-US" w:eastAsia="zh-CN"/>
        </w:rPr>
        <w:t>在复制推广方面，</w:t>
      </w:r>
      <w:r>
        <w:rPr>
          <w:rFonts w:hint="eastAsia" w:ascii="Times New Roman" w:hAnsi="Times New Roman" w:eastAsia="仿宋_GB2312" w:cs="Times New Roman"/>
          <w:b w:val="0"/>
          <w:bCs w:val="0"/>
          <w:spacing w:val="0"/>
          <w:sz w:val="32"/>
          <w:szCs w:val="32"/>
          <w:u w:val="none"/>
          <w:lang w:val="en-US" w:eastAsia="zh-CN"/>
        </w:rPr>
        <w:t>国务院复制推广的</w:t>
      </w:r>
      <w:r>
        <w:rPr>
          <w:rFonts w:hint="default" w:ascii="Times New Roman" w:hAnsi="Times New Roman" w:eastAsia="仿宋_GB2312" w:cs="Times New Roman"/>
          <w:b w:val="0"/>
          <w:bCs w:val="0"/>
          <w:spacing w:val="0"/>
          <w:sz w:val="32"/>
          <w:szCs w:val="32"/>
          <w:u w:val="none"/>
          <w:lang w:val="en-US" w:eastAsia="zh-CN"/>
        </w:rPr>
        <w:t>自贸试验区前六批</w:t>
      </w:r>
      <w:r>
        <w:rPr>
          <w:rFonts w:hint="eastAsia" w:ascii="Times New Roman" w:hAnsi="Times New Roman" w:eastAsia="仿宋_GB2312" w:cs="Times New Roman"/>
          <w:b w:val="0"/>
          <w:bCs w:val="0"/>
          <w:spacing w:val="0"/>
          <w:sz w:val="32"/>
          <w:szCs w:val="32"/>
          <w:u w:val="none"/>
          <w:lang w:val="en-US" w:eastAsia="zh-CN"/>
        </w:rPr>
        <w:t>改革试点经验有235项已落地实施，复制推广率达95%。</w:t>
      </w:r>
      <w:r>
        <w:rPr>
          <w:rFonts w:hint="eastAsia" w:ascii="Times New Roman" w:hAnsi="Times New Roman" w:eastAsia="仿宋_GB2312" w:cs="Times New Roman"/>
          <w:b/>
          <w:bCs/>
          <w:spacing w:val="0"/>
          <w:sz w:val="32"/>
          <w:szCs w:val="32"/>
          <w:lang w:val="en-US" w:eastAsia="zh-CN"/>
        </w:rPr>
        <w:t>在外向型经济发展方面，</w:t>
      </w:r>
      <w:r>
        <w:rPr>
          <w:rFonts w:hint="eastAsia" w:ascii="Times New Roman" w:hAnsi="Times New Roman" w:eastAsia="仿宋_GB2312" w:cs="Times New Roman"/>
          <w:spacing w:val="0"/>
          <w:sz w:val="32"/>
          <w:szCs w:val="32"/>
          <w:lang w:val="en-US" w:eastAsia="zh-CN"/>
        </w:rPr>
        <w:t>2021年，陕西自贸试验区进出口总值累计3375.3亿元，占全省同期进出口总值的70.9%，实际利用外资48.89亿美元，同比增长29.38%。</w:t>
      </w:r>
      <w:r>
        <w:rPr>
          <w:rFonts w:hint="default" w:ascii="Times New Roman" w:hAnsi="Times New Roman" w:eastAsia="仿宋_GB2312" w:cs="Times New Roman"/>
          <w:b/>
          <w:bCs/>
          <w:spacing w:val="0"/>
          <w:sz w:val="32"/>
          <w:szCs w:val="32"/>
          <w:lang w:val="en-US" w:eastAsia="zh-CN"/>
        </w:rPr>
        <w:t>在市场主体培育方面，</w:t>
      </w: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spacing w:val="0"/>
          <w:sz w:val="32"/>
          <w:szCs w:val="32"/>
          <w:lang w:val="en-US" w:eastAsia="zh-CN"/>
        </w:rPr>
        <w:t>017年4月1日揭牌至2021年12月31日，陕西自贸试验区新设市场主体107742家，其中新设企业70205家，</w:t>
      </w:r>
      <w:r>
        <w:rPr>
          <w:rFonts w:hint="eastAsia" w:ascii="仿宋_GB2312" w:hAnsi="仿宋_GB2312" w:eastAsia="仿宋_GB2312" w:cs="仿宋_GB2312"/>
          <w:spacing w:val="0"/>
          <w:sz w:val="32"/>
          <w:szCs w:val="32"/>
        </w:rPr>
        <w:t>新增企业数占全省新增企业数的1/14。</w:t>
      </w:r>
    </w:p>
    <w:p>
      <w:pPr>
        <w:keepNext w:val="0"/>
        <w:keepLines w:val="0"/>
        <w:pageBreakBefore w:val="0"/>
        <w:kinsoku/>
        <w:wordWrap/>
        <w:overflowPunct/>
        <w:topLinePunct w:val="0"/>
        <w:autoSpaceDE/>
        <w:autoSpaceDN/>
        <w:bidi w:val="0"/>
        <w:spacing w:line="580" w:lineRule="exact"/>
        <w:ind w:left="0" w:leftChars="0" w:firstLine="640"/>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b/>
          <w:bCs/>
          <w:spacing w:val="0"/>
          <w:sz w:val="32"/>
          <w:szCs w:val="32"/>
          <w:lang w:val="en-US" w:eastAsia="zh-CN"/>
        </w:rPr>
        <w:t>第二章</w:t>
      </w:r>
      <w:r>
        <w:rPr>
          <w:rFonts w:hint="default" w:ascii="Times New Roman" w:hAnsi="Times New Roman" w:eastAsia="仿宋_GB2312" w:cs="Times New Roman"/>
          <w:spacing w:val="0"/>
          <w:sz w:val="32"/>
          <w:szCs w:val="32"/>
          <w:lang w:val="en-US" w:eastAsia="zh-CN"/>
        </w:rPr>
        <w:t>从行政效率显著提高</w:t>
      </w:r>
      <w:r>
        <w:rPr>
          <w:rFonts w:hint="default" w:ascii="Times New Roman" w:hAnsi="Times New Roman" w:eastAsia="仿宋_GB2312" w:cs="Times New Roman"/>
          <w:spacing w:val="0"/>
          <w:sz w:val="32"/>
          <w:szCs w:val="32"/>
          <w:lang w:val="en-US" w:eastAsia="zh-CN"/>
        </w:rPr>
        <w:tab/>
      </w:r>
      <w:r>
        <w:rPr>
          <w:rFonts w:hint="default" w:ascii="Times New Roman" w:hAnsi="Times New Roman" w:eastAsia="仿宋_GB2312" w:cs="Times New Roman"/>
          <w:spacing w:val="0"/>
          <w:sz w:val="32"/>
          <w:szCs w:val="32"/>
          <w:lang w:val="en-US" w:eastAsia="zh-CN"/>
        </w:rPr>
        <w:t>、投资环境明显改善、贸易通关持续优化、金融创新有序推进、国际合作更加深化、人文交流日益密切、区域协同逐步增强等七个方面、十九个维度，梳理了陕西自贸试验区的建设成效。</w:t>
      </w:r>
      <w:r>
        <w:rPr>
          <w:rFonts w:hint="eastAsia" w:ascii="Times New Roman" w:hAnsi="Times New Roman" w:eastAsia="仿宋_GB2312" w:cs="Times New Roman"/>
          <w:spacing w:val="0"/>
          <w:sz w:val="32"/>
          <w:szCs w:val="32"/>
          <w:lang w:val="en-US" w:eastAsia="zh-CN"/>
        </w:rPr>
        <w:t>通过五年来的建设发展，</w:t>
      </w:r>
      <w:r>
        <w:rPr>
          <w:rFonts w:hint="default" w:ascii="Times New Roman" w:hAnsi="Times New Roman" w:eastAsia="仿宋_GB2312" w:cs="Times New Roman"/>
          <w:spacing w:val="0"/>
          <w:sz w:val="32"/>
          <w:szCs w:val="32"/>
          <w:lang w:val="en-US" w:eastAsia="zh-CN"/>
        </w:rPr>
        <w:t>高标准市场体系逐步建立，一流营商环境逐渐形成，新产业、新业态、新模式加速聚集，陕西自贸试验区已成为全省进一步深化改革扩大开放的前沿阵地和引领经济高质量发展的新引擎。</w:t>
      </w:r>
    </w:p>
    <w:p>
      <w:pPr>
        <w:keepNext w:val="0"/>
        <w:keepLines w:val="0"/>
        <w:pageBreakBefore w:val="0"/>
        <w:kinsoku/>
        <w:wordWrap/>
        <w:overflowPunct/>
        <w:topLinePunct w:val="0"/>
        <w:autoSpaceDE/>
        <w:autoSpaceDN/>
        <w:bidi w:val="0"/>
        <w:spacing w:line="580" w:lineRule="exact"/>
        <w:ind w:left="0" w:leftChars="0" w:firstLine="640"/>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b/>
          <w:bCs/>
          <w:spacing w:val="0"/>
          <w:sz w:val="32"/>
          <w:szCs w:val="32"/>
          <w:lang w:val="en-US" w:eastAsia="zh-CN"/>
        </w:rPr>
        <w:t>第三章</w:t>
      </w:r>
      <w:r>
        <w:rPr>
          <w:rFonts w:hint="default" w:ascii="Times New Roman" w:hAnsi="Times New Roman" w:eastAsia="仿宋_GB2312" w:cs="Times New Roman"/>
          <w:spacing w:val="0"/>
          <w:sz w:val="32"/>
          <w:szCs w:val="32"/>
          <w:lang w:val="en-US" w:eastAsia="zh-CN"/>
        </w:rPr>
        <w:t>重点介绍了陕西自贸试验区服务国家战略、突出差异化改革的典型做法。比如，</w:t>
      </w:r>
      <w:r>
        <w:rPr>
          <w:rFonts w:hint="eastAsia" w:ascii="仿宋" w:hAnsi="仿宋" w:eastAsia="仿宋" w:cs="仿宋"/>
          <w:b/>
          <w:bCs/>
          <w:spacing w:val="0"/>
          <w:sz w:val="32"/>
          <w:szCs w:val="32"/>
          <w:lang w:val="en-US" w:eastAsia="zh-CN"/>
        </w:rPr>
        <w:t>在构筑对外开放大通道、助力打造“双循环”方面，</w:t>
      </w:r>
      <w:r>
        <w:rPr>
          <w:rFonts w:hint="eastAsia" w:ascii="Times New Roman" w:hAnsi="Times New Roman" w:eastAsia="仿宋_GB2312" w:cs="Times New Roman"/>
          <w:spacing w:val="0"/>
          <w:sz w:val="32"/>
          <w:szCs w:val="32"/>
          <w:lang w:val="en-US" w:eastAsia="zh-CN"/>
        </w:rPr>
        <w:t>依托陆港、空港两大开放平台，不断开拓创新，内陆地区效率高、成本低、服务优的国际贸易通道初步形成。2021年中欧班列“长安号”开行突破3800列，重载率、货运量、开行量三项指标位居全国第一，有力保障了国际产业链供应链稳定畅通。</w:t>
      </w:r>
      <w:r>
        <w:rPr>
          <w:rFonts w:hint="default" w:ascii="仿宋" w:hAnsi="仿宋" w:eastAsia="仿宋" w:cs="仿宋"/>
          <w:b/>
          <w:bCs/>
          <w:spacing w:val="0"/>
          <w:sz w:val="32"/>
          <w:szCs w:val="32"/>
          <w:lang w:val="en-US" w:eastAsia="zh-CN"/>
        </w:rPr>
        <w:t>在深入开展人文交流</w:t>
      </w:r>
      <w:r>
        <w:rPr>
          <w:rFonts w:hint="eastAsia" w:ascii="仿宋" w:hAnsi="仿宋" w:eastAsia="仿宋" w:cs="仿宋"/>
          <w:b/>
          <w:bCs/>
          <w:spacing w:val="0"/>
          <w:sz w:val="32"/>
          <w:szCs w:val="32"/>
          <w:lang w:val="en-US" w:eastAsia="zh-CN"/>
        </w:rPr>
        <w:t>、</w:t>
      </w:r>
      <w:r>
        <w:rPr>
          <w:rFonts w:hint="default" w:ascii="仿宋" w:hAnsi="仿宋" w:eastAsia="仿宋" w:cs="仿宋"/>
          <w:b/>
          <w:bCs/>
          <w:spacing w:val="0"/>
          <w:sz w:val="32"/>
          <w:szCs w:val="32"/>
          <w:lang w:val="en-US" w:eastAsia="zh-CN"/>
        </w:rPr>
        <w:t>积极响应“一带一路”倡议方面，</w:t>
      </w:r>
      <w:r>
        <w:rPr>
          <w:rFonts w:hint="default" w:ascii="Times New Roman" w:hAnsi="Times New Roman" w:eastAsia="仿宋_GB2312" w:cs="Times New Roman"/>
          <w:spacing w:val="0"/>
          <w:sz w:val="32"/>
          <w:szCs w:val="32"/>
          <w:lang w:val="en-US" w:eastAsia="zh-CN"/>
        </w:rPr>
        <w:t>陕西自贸试验区</w:t>
      </w:r>
      <w:r>
        <w:rPr>
          <w:rFonts w:hint="eastAsia" w:ascii="Times New Roman" w:hAnsi="Times New Roman" w:eastAsia="仿宋_GB2312" w:cs="Times New Roman"/>
          <w:spacing w:val="0"/>
          <w:sz w:val="32"/>
          <w:szCs w:val="32"/>
          <w:lang w:val="en-US" w:eastAsia="zh-CN"/>
        </w:rPr>
        <w:t>多举措开展国际文化交流</w:t>
      </w:r>
      <w:r>
        <w:rPr>
          <w:rFonts w:hint="default" w:ascii="Times New Roman" w:hAnsi="Times New Roman" w:eastAsia="仿宋_GB2312" w:cs="Times New Roman"/>
          <w:spacing w:val="0"/>
          <w:sz w:val="32"/>
          <w:szCs w:val="32"/>
          <w:lang w:val="en-US" w:eastAsia="zh-CN"/>
        </w:rPr>
        <w:t>，多形式推进国际教育交流</w:t>
      </w:r>
      <w:r>
        <w:rPr>
          <w:rFonts w:hint="eastAsia" w:ascii="Times New Roman" w:hAnsi="Times New Roman" w:eastAsia="仿宋_GB2312" w:cs="Times New Roman"/>
          <w:spacing w:val="0"/>
          <w:sz w:val="32"/>
          <w:szCs w:val="32"/>
          <w:lang w:val="en-US" w:eastAsia="zh-CN"/>
        </w:rPr>
        <w:t>，多层次推动国际医疗合作，探索形成了“互联网+”文物教育新模式等一系列创新举措、搭建了国际汉唐学院与中国书法学院等一系列开放平台，</w:t>
      </w:r>
      <w:r>
        <w:rPr>
          <w:rFonts w:hint="eastAsia" w:ascii="仿宋_GB2312" w:hAnsi="仿宋_GB2312" w:eastAsia="仿宋_GB2312" w:cs="仿宋_GB2312"/>
          <w:b w:val="0"/>
          <w:bCs w:val="0"/>
          <w:kern w:val="2"/>
          <w:sz w:val="32"/>
          <w:szCs w:val="32"/>
          <w:lang w:val="en-US" w:eastAsia="zh-CN" w:bidi="ar-SA"/>
        </w:rPr>
        <w:t>不断深化与“一带一路”</w:t>
      </w:r>
      <w:r>
        <w:rPr>
          <w:rFonts w:hint="default" w:ascii="仿宋_GB2312" w:hAnsi="仿宋_GB2312" w:eastAsia="仿宋_GB2312" w:cs="仿宋_GB2312"/>
          <w:b w:val="0"/>
          <w:bCs w:val="0"/>
          <w:kern w:val="2"/>
          <w:sz w:val="32"/>
          <w:szCs w:val="32"/>
          <w:lang w:eastAsia="zh-CN" w:bidi="ar-SA"/>
        </w:rPr>
        <w:t>沿线</w:t>
      </w:r>
      <w:r>
        <w:rPr>
          <w:rFonts w:hint="eastAsia" w:ascii="仿宋_GB2312" w:hAnsi="仿宋_GB2312" w:eastAsia="仿宋_GB2312" w:cs="仿宋_GB2312"/>
          <w:b w:val="0"/>
          <w:bCs w:val="0"/>
          <w:kern w:val="2"/>
          <w:sz w:val="32"/>
          <w:szCs w:val="32"/>
          <w:lang w:val="en-US" w:eastAsia="zh-CN" w:bidi="ar-SA"/>
        </w:rPr>
        <w:t>国家人文交流合作，全方位、多层次、宽领域的对外开放新格局逐渐形成。</w:t>
      </w:r>
      <w:r>
        <w:rPr>
          <w:rFonts w:hint="default" w:ascii="仿宋" w:hAnsi="仿宋" w:eastAsia="仿宋" w:cs="仿宋"/>
          <w:b/>
          <w:bCs/>
          <w:spacing w:val="0"/>
          <w:sz w:val="32"/>
          <w:szCs w:val="32"/>
          <w:lang w:val="en-US" w:eastAsia="zh-CN"/>
        </w:rPr>
        <w:t>在着力推动区域协同</w:t>
      </w:r>
      <w:r>
        <w:rPr>
          <w:rFonts w:hint="eastAsia" w:ascii="仿宋" w:hAnsi="仿宋" w:eastAsia="仿宋" w:cs="仿宋"/>
          <w:b/>
          <w:bCs/>
          <w:spacing w:val="0"/>
          <w:sz w:val="32"/>
          <w:szCs w:val="32"/>
          <w:lang w:val="en-US" w:eastAsia="zh-CN"/>
        </w:rPr>
        <w:t>、</w:t>
      </w:r>
      <w:r>
        <w:rPr>
          <w:rFonts w:hint="default" w:ascii="仿宋" w:hAnsi="仿宋" w:eastAsia="仿宋" w:cs="仿宋"/>
          <w:b/>
          <w:bCs/>
          <w:spacing w:val="0"/>
          <w:sz w:val="32"/>
          <w:szCs w:val="32"/>
          <w:lang w:val="en-US" w:eastAsia="zh-CN"/>
        </w:rPr>
        <w:t>加快实施西部大开发战略方面，</w:t>
      </w:r>
      <w:r>
        <w:rPr>
          <w:rFonts w:hint="eastAsia" w:ascii="仿宋_GB2312" w:hAnsi="仿宋_GB2312" w:eastAsia="仿宋_GB2312" w:cs="仿宋_GB2312"/>
          <w:kern w:val="2"/>
          <w:sz w:val="32"/>
          <w:szCs w:val="32"/>
          <w:lang w:val="en-US" w:eastAsia="zh-CN" w:bidi="ar-SA"/>
        </w:rPr>
        <w:t>不断加强与</w:t>
      </w:r>
      <w:r>
        <w:rPr>
          <w:rFonts w:hint="eastAsia" w:ascii="仿宋_GB2312" w:hAnsi="仿宋_GB2312" w:eastAsia="仿宋_GB2312" w:cs="仿宋_GB2312"/>
          <w:kern w:val="2"/>
          <w:sz w:val="32"/>
          <w:szCs w:val="32"/>
          <w:lang w:val="en" w:eastAsia="zh-CN" w:bidi="ar-SA"/>
        </w:rPr>
        <w:t>西部省市、协同创新区、</w:t>
      </w:r>
      <w:r>
        <w:rPr>
          <w:rFonts w:hint="eastAsia" w:ascii="仿宋_GB2312" w:hAnsi="仿宋_GB2312" w:eastAsia="仿宋_GB2312" w:cs="仿宋_GB2312"/>
          <w:kern w:val="2"/>
          <w:sz w:val="32"/>
          <w:szCs w:val="32"/>
          <w:lang w:val="en-US" w:eastAsia="zh-CN" w:bidi="ar-SA"/>
        </w:rPr>
        <w:t>其他</w:t>
      </w:r>
      <w:r>
        <w:rPr>
          <w:rFonts w:hint="eastAsia" w:ascii="仿宋_GB2312" w:hAnsi="仿宋_GB2312" w:eastAsia="仿宋_GB2312" w:cs="仿宋_GB2312"/>
          <w:kern w:val="2"/>
          <w:sz w:val="32"/>
          <w:szCs w:val="32"/>
          <w:lang w:val="en" w:eastAsia="zh-CN" w:bidi="ar-SA"/>
        </w:rPr>
        <w:t>自贸试验区</w:t>
      </w:r>
      <w:r>
        <w:rPr>
          <w:rFonts w:hint="eastAsia" w:ascii="仿宋_GB2312" w:hAnsi="仿宋_GB2312" w:eastAsia="仿宋_GB2312" w:cs="仿宋_GB2312"/>
          <w:kern w:val="2"/>
          <w:sz w:val="32"/>
          <w:szCs w:val="32"/>
          <w:lang w:val="en-US" w:eastAsia="zh-CN" w:bidi="ar-SA"/>
        </w:rPr>
        <w:t>的</w:t>
      </w:r>
      <w:r>
        <w:rPr>
          <w:rFonts w:hint="eastAsia" w:ascii="仿宋_GB2312" w:hAnsi="仿宋_GB2312" w:eastAsia="仿宋_GB2312" w:cs="仿宋_GB2312"/>
          <w:kern w:val="2"/>
          <w:sz w:val="32"/>
          <w:szCs w:val="32"/>
          <w:lang w:val="en" w:eastAsia="zh-CN" w:bidi="ar-SA"/>
        </w:rPr>
        <w:t>创新协同、产业协同和政策协同，逐步建立了自贸试验区带动协同创新区，引领全省、辐射西北的协同创新发展体系，</w:t>
      </w:r>
      <w:r>
        <w:rPr>
          <w:rFonts w:hint="default" w:ascii="Times New Roman" w:hAnsi="Times New Roman" w:eastAsia="仿宋_GB2312" w:cs="Times New Roman"/>
          <w:spacing w:val="0"/>
          <w:sz w:val="32"/>
          <w:szCs w:val="32"/>
          <w:lang w:val="en-US" w:eastAsia="zh-CN"/>
        </w:rPr>
        <w:t>有效</w:t>
      </w:r>
      <w:r>
        <w:rPr>
          <w:rFonts w:hint="eastAsia" w:ascii="Times New Roman" w:hAnsi="Times New Roman" w:eastAsia="仿宋_GB2312" w:cs="Times New Roman"/>
          <w:spacing w:val="0"/>
          <w:sz w:val="32"/>
          <w:szCs w:val="32"/>
          <w:lang w:val="en-US" w:eastAsia="zh-CN"/>
        </w:rPr>
        <w:t>发挥</w:t>
      </w:r>
      <w:r>
        <w:rPr>
          <w:rFonts w:hint="default" w:ascii="Times New Roman" w:hAnsi="Times New Roman" w:eastAsia="仿宋_GB2312" w:cs="Times New Roman"/>
          <w:spacing w:val="0"/>
          <w:sz w:val="32"/>
          <w:szCs w:val="32"/>
          <w:lang w:val="en-US" w:eastAsia="zh-CN"/>
        </w:rPr>
        <w:t>了自贸试验区引领示范、辐射带动效应。</w:t>
      </w:r>
    </w:p>
    <w:p>
      <w:pPr>
        <w:keepNext w:val="0"/>
        <w:keepLines w:val="0"/>
        <w:pageBreakBefore w:val="0"/>
        <w:kinsoku/>
        <w:wordWrap/>
        <w:overflowPunct/>
        <w:topLinePunct w:val="0"/>
        <w:autoSpaceDE/>
        <w:autoSpaceDN/>
        <w:bidi w:val="0"/>
        <w:spacing w:line="580" w:lineRule="exact"/>
        <w:ind w:left="0" w:leftChars="0" w:firstLine="640"/>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b/>
          <w:bCs/>
          <w:spacing w:val="0"/>
          <w:sz w:val="32"/>
          <w:szCs w:val="32"/>
          <w:lang w:val="en-US" w:eastAsia="zh-CN"/>
        </w:rPr>
        <w:t>第四章</w:t>
      </w:r>
      <w:r>
        <w:rPr>
          <w:rFonts w:hint="default" w:ascii="Times New Roman" w:hAnsi="Times New Roman" w:eastAsia="仿宋_GB2312" w:cs="Times New Roman"/>
          <w:spacing w:val="0"/>
          <w:sz w:val="32"/>
          <w:szCs w:val="32"/>
          <w:lang w:val="en-US" w:eastAsia="zh-CN"/>
        </w:rPr>
        <w:t>重点介绍了陕西自贸试验区在推进“放管服”改革，打造一流营商环境方面的做法。陕西自贸试验区挂牌成立以来，始终把营商环境建设作为提高区域经济实力和综合竞争力的切入点和突破口，对标国内外一流营商环境标准，聚焦简政放权、市场监管、数字政务、金融改革、法治建设等重点领域，积极探索、大胆创新，陕西自贸试验区营商环境</w:t>
      </w:r>
      <w:r>
        <w:rPr>
          <w:rFonts w:hint="eastAsia" w:ascii="Times New Roman" w:hAnsi="Times New Roman" w:eastAsia="仿宋_GB2312" w:cs="Times New Roman"/>
          <w:spacing w:val="0"/>
          <w:sz w:val="32"/>
          <w:szCs w:val="32"/>
          <w:lang w:val="en-US" w:eastAsia="zh-CN"/>
        </w:rPr>
        <w:t>持续</w:t>
      </w:r>
      <w:r>
        <w:rPr>
          <w:rFonts w:hint="default" w:ascii="Times New Roman" w:hAnsi="Times New Roman" w:eastAsia="仿宋_GB2312" w:cs="Times New Roman"/>
          <w:spacing w:val="0"/>
          <w:sz w:val="32"/>
          <w:szCs w:val="32"/>
          <w:lang w:val="en-US" w:eastAsia="zh-CN"/>
        </w:rPr>
        <w:t>优化，行政服务效能大幅提升，有效激发了市场活力，市场主体获得感显著增强。</w:t>
      </w:r>
    </w:p>
    <w:p>
      <w:pPr>
        <w:keepNext w:val="0"/>
        <w:keepLines w:val="0"/>
        <w:pageBreakBefore w:val="0"/>
        <w:kinsoku/>
        <w:wordWrap/>
        <w:overflowPunct/>
        <w:topLinePunct w:val="0"/>
        <w:autoSpaceDE/>
        <w:autoSpaceDN/>
        <w:bidi w:val="0"/>
        <w:adjustRightInd w:val="0"/>
        <w:snapToGrid w:val="0"/>
        <w:spacing w:line="580" w:lineRule="exact"/>
        <w:ind w:left="0" w:leftChars="0" w:firstLine="643" w:firstLineChars="200"/>
        <w:textAlignment w:val="auto"/>
        <w:rPr>
          <w:rFonts w:hint="default" w:ascii="Times New Roman" w:hAnsi="Times New Roman" w:eastAsia="仿宋_GB2312" w:cs="Times New Roman"/>
          <w:spacing w:val="0"/>
          <w:sz w:val="32"/>
          <w:szCs w:val="32"/>
        </w:rPr>
      </w:pPr>
      <w:r>
        <w:rPr>
          <w:rFonts w:hint="default" w:ascii="Times New Roman" w:hAnsi="Times New Roman" w:eastAsia="仿宋_GB2312" w:cs="Times New Roman"/>
          <w:b/>
          <w:bCs/>
          <w:spacing w:val="0"/>
          <w:sz w:val="32"/>
          <w:szCs w:val="32"/>
          <w:lang w:val="en-US" w:eastAsia="zh-CN"/>
        </w:rPr>
        <w:t>第五章</w:t>
      </w:r>
      <w:r>
        <w:rPr>
          <w:rFonts w:hint="default" w:ascii="Times New Roman" w:hAnsi="Times New Roman" w:eastAsia="仿宋_GB2312" w:cs="Times New Roman"/>
          <w:spacing w:val="0"/>
          <w:sz w:val="32"/>
          <w:szCs w:val="32"/>
          <w:lang w:val="en-US" w:eastAsia="zh-CN"/>
        </w:rPr>
        <w:t>重点介绍了陕西自贸试验区产业集聚情况。</w:t>
      </w:r>
      <w:r>
        <w:rPr>
          <w:rFonts w:hint="default" w:ascii="Times New Roman" w:hAnsi="Times New Roman" w:eastAsia="仿宋_GB2312" w:cs="Times New Roman"/>
          <w:spacing w:val="0"/>
          <w:sz w:val="32"/>
          <w:szCs w:val="32"/>
        </w:rPr>
        <w:t>五年来，陕西</w:t>
      </w:r>
      <w:r>
        <w:rPr>
          <w:rFonts w:hint="default" w:ascii="Times New Roman" w:hAnsi="Times New Roman" w:eastAsia="仿宋_GB2312" w:cs="Times New Roman"/>
          <w:spacing w:val="0"/>
          <w:sz w:val="32"/>
          <w:szCs w:val="32"/>
          <w:lang w:val="en-US" w:eastAsia="zh-CN"/>
        </w:rPr>
        <w:t>自贸试验区</w:t>
      </w:r>
      <w:r>
        <w:rPr>
          <w:rFonts w:hint="eastAsia" w:ascii="Times New Roman" w:hAnsi="Times New Roman" w:eastAsia="仿宋_GB2312" w:cs="Times New Roman"/>
          <w:spacing w:val="0"/>
          <w:sz w:val="32"/>
          <w:szCs w:val="32"/>
          <w:lang w:val="en-US" w:eastAsia="zh-CN"/>
        </w:rPr>
        <w:t>紧紧围绕国家赋予的战略定位和发展目标，</w:t>
      </w:r>
      <w:r>
        <w:rPr>
          <w:rFonts w:hint="default" w:ascii="Times New Roman" w:hAnsi="Times New Roman" w:eastAsia="仿宋_GB2312" w:cs="Times New Roman"/>
          <w:spacing w:val="0"/>
          <w:sz w:val="32"/>
          <w:szCs w:val="32"/>
          <w:lang w:val="en-US" w:eastAsia="zh-CN"/>
        </w:rPr>
        <w:t>突出区位优势和资源禀赋，始终把高质量发展作为自贸试验区建设的重点，</w:t>
      </w:r>
      <w:r>
        <w:rPr>
          <w:rFonts w:hint="eastAsia" w:ascii="Times New Roman" w:hAnsi="Times New Roman" w:eastAsia="仿宋_GB2312" w:cs="Times New Roman"/>
          <w:spacing w:val="0"/>
          <w:sz w:val="32"/>
          <w:szCs w:val="32"/>
          <w:lang w:val="en-US" w:eastAsia="zh-CN"/>
        </w:rPr>
        <w:t>围绕产业发展需要开展创新</w:t>
      </w:r>
      <w:r>
        <w:rPr>
          <w:rFonts w:hint="default"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有效</w:t>
      </w:r>
      <w:r>
        <w:rPr>
          <w:rFonts w:hint="default" w:ascii="Times New Roman" w:hAnsi="Times New Roman" w:eastAsia="仿宋_GB2312" w:cs="Times New Roman"/>
          <w:spacing w:val="0"/>
          <w:sz w:val="32"/>
          <w:szCs w:val="32"/>
          <w:lang w:val="en-US" w:eastAsia="zh-CN"/>
        </w:rPr>
        <w:t>激发市场活力，</w:t>
      </w:r>
      <w:r>
        <w:rPr>
          <w:rFonts w:hint="default" w:ascii="Times New Roman" w:hAnsi="Times New Roman" w:eastAsia="仿宋_GB2312" w:cs="Times New Roman"/>
          <w:spacing w:val="0"/>
          <w:sz w:val="32"/>
          <w:szCs w:val="32"/>
        </w:rPr>
        <w:t>现代农业、先进制造业、电子信息、新能源汽车、生物医药等</w:t>
      </w:r>
      <w:r>
        <w:rPr>
          <w:rFonts w:hint="default" w:ascii="Times New Roman" w:hAnsi="Times New Roman" w:eastAsia="仿宋_GB2312" w:cs="Times New Roman"/>
          <w:spacing w:val="0"/>
          <w:sz w:val="32"/>
          <w:szCs w:val="32"/>
          <w:lang w:val="en-US" w:eastAsia="zh-CN"/>
        </w:rPr>
        <w:t>主导</w:t>
      </w:r>
      <w:r>
        <w:rPr>
          <w:rFonts w:hint="default" w:ascii="Times New Roman" w:hAnsi="Times New Roman" w:eastAsia="仿宋_GB2312" w:cs="Times New Roman"/>
          <w:spacing w:val="0"/>
          <w:sz w:val="32"/>
          <w:szCs w:val="32"/>
        </w:rPr>
        <w:t>产业不断做大做强，特色产业集聚效应明显，综合竞争力不断提升</w:t>
      </w:r>
      <w:r>
        <w:rPr>
          <w:rFonts w:hint="eastAsia" w:ascii="Times New Roman" w:hAnsi="Times New Roman" w:eastAsia="仿宋_GB2312" w:cs="Times New Roman"/>
          <w:spacing w:val="0"/>
          <w:sz w:val="32"/>
          <w:szCs w:val="32"/>
          <w:lang w:eastAsia="zh-CN"/>
        </w:rPr>
        <w:t>，</w:t>
      </w:r>
      <w:r>
        <w:rPr>
          <w:rFonts w:hint="eastAsia" w:ascii="Times New Roman" w:hAnsi="Times New Roman" w:eastAsia="仿宋_GB2312" w:cs="Times New Roman"/>
          <w:spacing w:val="0"/>
          <w:sz w:val="32"/>
          <w:szCs w:val="32"/>
          <w:lang w:val="en-US" w:eastAsia="zh-CN"/>
        </w:rPr>
        <w:t>为全省的开放型经济发展培育了新活力、注入了新动能</w:t>
      </w:r>
      <w:r>
        <w:rPr>
          <w:rFonts w:hint="default" w:ascii="Times New Roman" w:hAnsi="Times New Roman" w:eastAsia="仿宋_GB2312" w:cs="Times New Roman"/>
          <w:spacing w:val="0"/>
          <w:sz w:val="32"/>
          <w:szCs w:val="32"/>
        </w:rPr>
        <w:t>。</w:t>
      </w:r>
    </w:p>
    <w:p>
      <w:pPr>
        <w:keepNext w:val="0"/>
        <w:keepLines w:val="0"/>
        <w:pageBreakBefore w:val="0"/>
        <w:kinsoku/>
        <w:wordWrap/>
        <w:overflowPunct/>
        <w:topLinePunct w:val="0"/>
        <w:autoSpaceDE/>
        <w:autoSpaceDN/>
        <w:bidi w:val="0"/>
        <w:adjustRightInd w:val="0"/>
        <w:snapToGrid w:val="0"/>
        <w:spacing w:line="580" w:lineRule="exact"/>
        <w:ind w:left="0" w:leftChars="0" w:firstLine="643" w:firstLineChars="200"/>
        <w:textAlignment w:val="auto"/>
        <w:rPr>
          <w:rFonts w:hint="default" w:ascii="Times New Roman" w:hAnsi="Times New Roman" w:eastAsia="仿宋_GB2312" w:cs="Times New Roman"/>
          <w:color w:val="000000"/>
          <w:spacing w:val="0"/>
          <w:sz w:val="32"/>
          <w:szCs w:val="32"/>
          <w:lang w:val="en" w:eastAsia="zh-CN"/>
        </w:rPr>
      </w:pPr>
      <w:r>
        <w:rPr>
          <w:rFonts w:hint="default" w:ascii="Times New Roman" w:hAnsi="Times New Roman" w:eastAsia="仿宋_GB2312" w:cs="Times New Roman"/>
          <w:b/>
          <w:bCs/>
          <w:spacing w:val="0"/>
          <w:sz w:val="32"/>
          <w:szCs w:val="32"/>
          <w:lang w:val="en-US" w:eastAsia="zh-CN"/>
        </w:rPr>
        <w:t>第六章</w:t>
      </w:r>
      <w:r>
        <w:rPr>
          <w:rFonts w:hint="default" w:ascii="Times New Roman" w:hAnsi="Times New Roman" w:eastAsia="仿宋_GB2312" w:cs="Times New Roman"/>
          <w:spacing w:val="0"/>
          <w:sz w:val="32"/>
          <w:szCs w:val="32"/>
          <w:lang w:val="en-US" w:eastAsia="zh-CN"/>
        </w:rPr>
        <w:t>分析了陕西自贸试验区面临的机遇和挑战，提出了陕西自贸试验区未来发展的思路和主要路径。未来，陕西自贸试验区</w:t>
      </w:r>
      <w:r>
        <w:rPr>
          <w:rFonts w:hint="eastAsia" w:ascii="Times New Roman" w:hAnsi="Times New Roman" w:eastAsia="仿宋_GB2312" w:cs="Times New Roman"/>
          <w:color w:val="000000"/>
          <w:spacing w:val="0"/>
          <w:sz w:val="32"/>
          <w:szCs w:val="32"/>
          <w:lang w:val="en-US" w:eastAsia="zh-CN"/>
        </w:rPr>
        <w:t>要</w:t>
      </w:r>
      <w:r>
        <w:rPr>
          <w:rFonts w:hint="default" w:ascii="仿宋_GB2312" w:hAnsi="仿宋_GB2312" w:eastAsia="仿宋_GB2312" w:cs="仿宋_GB2312"/>
          <w:kern w:val="2"/>
          <w:sz w:val="32"/>
          <w:szCs w:val="32"/>
          <w:lang w:val="en" w:eastAsia="zh-CN" w:bidi="ar-SA"/>
        </w:rPr>
        <w:t>以习近平总书记关于自贸试验区建设的重要指示批示精神和来陕考察重要讲话精神</w:t>
      </w:r>
      <w:r>
        <w:rPr>
          <w:rFonts w:hint="eastAsia" w:ascii="仿宋_GB2312" w:hAnsi="仿宋_GB2312" w:eastAsia="仿宋_GB2312" w:cs="仿宋_GB2312"/>
          <w:kern w:val="2"/>
          <w:sz w:val="32"/>
          <w:szCs w:val="32"/>
          <w:lang w:val="en-US" w:eastAsia="zh-CN" w:bidi="ar-SA"/>
        </w:rPr>
        <w:t>为指导</w:t>
      </w:r>
      <w:r>
        <w:rPr>
          <w:rFonts w:hint="default" w:ascii="仿宋_GB2312" w:hAnsi="仿宋_GB2312" w:eastAsia="仿宋_GB2312" w:cs="仿宋_GB2312"/>
          <w:kern w:val="2"/>
          <w:sz w:val="32"/>
          <w:szCs w:val="32"/>
          <w:lang w:val="en" w:eastAsia="zh-CN" w:bidi="ar-SA"/>
        </w:rPr>
        <w:t>，以制度创新为核心，以</w:t>
      </w:r>
      <w:r>
        <w:rPr>
          <w:rFonts w:hint="eastAsia" w:ascii="仿宋_GB2312" w:hAnsi="仿宋_GB2312" w:eastAsia="仿宋_GB2312" w:cs="仿宋_GB2312"/>
          <w:kern w:val="2"/>
          <w:sz w:val="32"/>
          <w:szCs w:val="32"/>
          <w:lang w:val="en-US" w:eastAsia="zh-CN" w:bidi="ar-SA"/>
        </w:rPr>
        <w:t>推动产业发展</w:t>
      </w:r>
      <w:r>
        <w:rPr>
          <w:rFonts w:hint="default" w:ascii="仿宋_GB2312" w:hAnsi="仿宋_GB2312" w:eastAsia="仿宋_GB2312" w:cs="仿宋_GB2312"/>
          <w:kern w:val="2"/>
          <w:sz w:val="32"/>
          <w:szCs w:val="32"/>
          <w:lang w:val="en" w:eastAsia="zh-CN" w:bidi="ar-SA"/>
        </w:rPr>
        <w:t>为主线，</w:t>
      </w:r>
      <w:r>
        <w:rPr>
          <w:rFonts w:hint="eastAsia" w:ascii="仿宋_GB2312" w:hAnsi="仿宋_GB2312" w:eastAsia="仿宋_GB2312" w:cs="仿宋_GB2312"/>
          <w:kern w:val="2"/>
          <w:sz w:val="32"/>
          <w:szCs w:val="32"/>
          <w:lang w:val="en-US" w:eastAsia="zh-CN" w:bidi="ar-SA"/>
        </w:rPr>
        <w:t>把握重点、盯住难点、疏通堵点，发力“两稳”、助力开放，</w:t>
      </w:r>
      <w:r>
        <w:rPr>
          <w:rFonts w:hint="eastAsia" w:ascii="仿宋_GB2312" w:hAnsi="仿宋_GB2312" w:eastAsia="仿宋_GB2312" w:cs="仿宋_GB2312"/>
          <w:kern w:val="2"/>
          <w:sz w:val="32"/>
          <w:szCs w:val="32"/>
          <w:lang w:val="en" w:eastAsia="zh-CN" w:bidi="ar-SA"/>
        </w:rPr>
        <w:t>着力打造</w:t>
      </w:r>
      <w:r>
        <w:rPr>
          <w:rFonts w:hint="default" w:ascii="仿宋_GB2312" w:hAnsi="仿宋_GB2312" w:eastAsia="仿宋_GB2312" w:cs="仿宋_GB2312"/>
          <w:kern w:val="2"/>
          <w:sz w:val="32"/>
          <w:szCs w:val="32"/>
          <w:lang w:val="en" w:eastAsia="zh-CN" w:bidi="ar-SA"/>
        </w:rPr>
        <w:t>内陆改革开放高地</w:t>
      </w:r>
      <w:r>
        <w:rPr>
          <w:rFonts w:hint="eastAsia" w:ascii="仿宋_GB2312" w:hAnsi="仿宋_GB2312" w:eastAsia="仿宋_GB2312" w:cs="仿宋_GB2312"/>
          <w:kern w:val="2"/>
          <w:sz w:val="32"/>
          <w:szCs w:val="32"/>
          <w:lang w:val="en" w:eastAsia="zh-CN" w:bidi="ar-SA"/>
        </w:rPr>
        <w:t>、“一带一路”商贸物流枢纽、</w:t>
      </w:r>
      <w:r>
        <w:rPr>
          <w:rFonts w:hint="default" w:ascii="仿宋_GB2312" w:hAnsi="仿宋_GB2312" w:eastAsia="仿宋_GB2312" w:cs="仿宋_GB2312"/>
          <w:kern w:val="2"/>
          <w:sz w:val="32"/>
          <w:szCs w:val="32"/>
          <w:lang w:val="en" w:eastAsia="zh-CN" w:bidi="ar-SA"/>
        </w:rPr>
        <w:t>“一带一路”</w:t>
      </w:r>
      <w:r>
        <w:rPr>
          <w:rFonts w:hint="eastAsia" w:ascii="仿宋_GB2312" w:hAnsi="仿宋_GB2312" w:eastAsia="仿宋_GB2312" w:cs="仿宋_GB2312"/>
          <w:kern w:val="2"/>
          <w:sz w:val="32"/>
          <w:szCs w:val="32"/>
          <w:lang w:val="en" w:eastAsia="zh-CN" w:bidi="ar-SA"/>
        </w:rPr>
        <w:t>人文交流基地、西部创新高地先行区、开放型产业发展引领区，擦亮</w:t>
      </w:r>
      <w:r>
        <w:rPr>
          <w:rFonts w:hint="default" w:ascii="仿宋_GB2312" w:hAnsi="仿宋_GB2312" w:eastAsia="仿宋_GB2312" w:cs="仿宋_GB2312"/>
          <w:kern w:val="2"/>
          <w:sz w:val="32"/>
          <w:szCs w:val="32"/>
          <w:lang w:val="en" w:eastAsia="zh-CN" w:bidi="ar-SA"/>
        </w:rPr>
        <w:t>“丝路自贸”“科创自贸”“农业自贸”</w:t>
      </w:r>
      <w:r>
        <w:rPr>
          <w:rFonts w:hint="eastAsia" w:ascii="仿宋_GB2312" w:hAnsi="仿宋_GB2312" w:eastAsia="仿宋_GB2312" w:cs="仿宋_GB2312"/>
          <w:kern w:val="2"/>
          <w:sz w:val="32"/>
          <w:szCs w:val="32"/>
          <w:lang w:val="en" w:eastAsia="zh-CN" w:bidi="ar-SA"/>
        </w:rPr>
        <w:t>“会展自贸”</w:t>
      </w:r>
      <w:r>
        <w:rPr>
          <w:rFonts w:hint="eastAsia" w:ascii="仿宋_GB2312" w:hAnsi="仿宋_GB2312" w:eastAsia="仿宋_GB2312" w:cs="仿宋_GB2312"/>
          <w:kern w:val="2"/>
          <w:sz w:val="32"/>
          <w:szCs w:val="32"/>
          <w:lang w:val="en-US" w:eastAsia="zh-CN" w:bidi="ar-SA"/>
        </w:rPr>
        <w:t>四张“金字招牌”</w:t>
      </w:r>
      <w:r>
        <w:rPr>
          <w:rFonts w:hint="default" w:ascii="仿宋_GB2312" w:hAnsi="仿宋_GB2312" w:eastAsia="仿宋_GB2312" w:cs="仿宋_GB2312"/>
          <w:kern w:val="2"/>
          <w:sz w:val="32"/>
          <w:szCs w:val="32"/>
          <w:lang w:val="en" w:eastAsia="zh-CN" w:bidi="ar-SA"/>
        </w:rPr>
        <w:t>，努力将陕西自贸试验区打造成为新发展阶段畅通国内大循环的战略平台、联通国内国际双循环的战略节点，</w:t>
      </w:r>
      <w:r>
        <w:rPr>
          <w:rFonts w:hint="eastAsia" w:ascii="仿宋_GB2312" w:hAnsi="仿宋_GB2312" w:eastAsia="仿宋_GB2312" w:cs="仿宋_GB2312"/>
          <w:kern w:val="2"/>
          <w:sz w:val="32"/>
          <w:szCs w:val="32"/>
          <w:lang w:val="en-US" w:eastAsia="zh-CN" w:bidi="ar-SA"/>
        </w:rPr>
        <w:t>推动自贸试验区更好融入开放</w:t>
      </w:r>
      <w:r>
        <w:rPr>
          <w:rFonts w:hint="eastAsia" w:ascii="Times New Roman" w:hAnsi="Times New Roman" w:eastAsia="仿宋_GB2312" w:cs="Times New Roman"/>
          <w:color w:val="000000"/>
          <w:spacing w:val="0"/>
          <w:sz w:val="32"/>
          <w:szCs w:val="32"/>
          <w:lang w:val="en-US" w:eastAsia="zh-CN"/>
        </w:rPr>
        <w:t>层次更高、营商环境更优、辐射作用更强的开放新格局</w:t>
      </w:r>
      <w:r>
        <w:rPr>
          <w:rFonts w:hint="default" w:ascii="Times New Roman" w:hAnsi="Times New Roman" w:eastAsia="仿宋_GB2312" w:cs="Times New Roman"/>
          <w:color w:val="000000"/>
          <w:spacing w:val="0"/>
          <w:sz w:val="32"/>
          <w:szCs w:val="32"/>
          <w:lang w:val="en" w:eastAsia="zh-CN"/>
        </w:rPr>
        <w:t>。</w:t>
      </w:r>
    </w:p>
    <w:p>
      <w:pPr>
        <w:keepNext w:val="0"/>
        <w:keepLines w:val="0"/>
        <w:pageBreakBefore w:val="0"/>
        <w:kinsoku/>
        <w:wordWrap/>
        <w:overflowPunct/>
        <w:topLinePunct w:val="0"/>
        <w:autoSpaceDE/>
        <w:autoSpaceDN/>
        <w:bidi w:val="0"/>
        <w:adjustRightInd w:val="0"/>
        <w:snapToGrid w:val="0"/>
        <w:spacing w:line="580" w:lineRule="exact"/>
        <w:ind w:left="0" w:leftChars="0" w:firstLine="640" w:firstLineChars="200"/>
        <w:textAlignment w:val="auto"/>
        <w:rPr>
          <w:rFonts w:hint="default" w:ascii="Times New Roman" w:hAnsi="Times New Roman" w:eastAsia="仿宋_GB2312" w:cs="Times New Roman"/>
          <w:color w:val="000000"/>
          <w:spacing w:val="0"/>
          <w:sz w:val="32"/>
          <w:szCs w:val="32"/>
          <w:lang w:val="en-US" w:eastAsia="zh-CN"/>
        </w:rPr>
      </w:pPr>
      <w:r>
        <w:rPr>
          <w:rFonts w:hint="default" w:ascii="Times New Roman" w:hAnsi="Times New Roman" w:eastAsia="仿宋_GB2312" w:cs="Times New Roman"/>
          <w:color w:val="000000"/>
          <w:spacing w:val="0"/>
          <w:sz w:val="32"/>
          <w:szCs w:val="32"/>
          <w:lang w:val="en-US" w:eastAsia="zh-CN"/>
        </w:rPr>
        <w:t>《报告》</w:t>
      </w:r>
      <w:r>
        <w:rPr>
          <w:rFonts w:hint="eastAsia" w:ascii="Times New Roman" w:hAnsi="Times New Roman" w:eastAsia="仿宋_GB2312" w:cs="Times New Roman"/>
          <w:color w:val="000000"/>
          <w:spacing w:val="0"/>
          <w:sz w:val="32"/>
          <w:szCs w:val="32"/>
          <w:lang w:val="en-US" w:eastAsia="zh-CN"/>
        </w:rPr>
        <w:t>按照“国家所需、陕西所能、群众所盼、未来所向”的思路，着眼于</w:t>
      </w:r>
      <w:r>
        <w:rPr>
          <w:rFonts w:hint="default" w:ascii="Times New Roman" w:hAnsi="Times New Roman" w:eastAsia="仿宋_GB2312" w:cs="Times New Roman"/>
          <w:color w:val="000000"/>
          <w:spacing w:val="0"/>
          <w:sz w:val="32"/>
          <w:szCs w:val="32"/>
          <w:lang w:val="en-US" w:eastAsia="zh-CN"/>
        </w:rPr>
        <w:t>从规则对接到深化各领域改革、从打造特色亮点到点面结</w:t>
      </w:r>
      <w:r>
        <w:rPr>
          <w:rFonts w:hint="default" w:ascii="Times New Roman" w:hAnsi="Times New Roman" w:eastAsia="仿宋_GB2312" w:cs="Times New Roman"/>
          <w:spacing w:val="0"/>
          <w:sz w:val="32"/>
          <w:szCs w:val="32"/>
          <w:lang w:val="en-US" w:eastAsia="zh-CN"/>
        </w:rPr>
        <w:t>合、从局部试点到引领对外开放、从探索改革经验到推动高质量发展的多维转变，</w:t>
      </w:r>
      <w:r>
        <w:rPr>
          <w:rFonts w:hint="eastAsia" w:ascii="Times New Roman" w:hAnsi="Times New Roman" w:eastAsia="仿宋_GB2312" w:cs="Times New Roman"/>
          <w:color w:val="000000"/>
          <w:spacing w:val="0"/>
          <w:sz w:val="32"/>
          <w:szCs w:val="32"/>
          <w:lang w:val="en-US" w:eastAsia="zh-CN"/>
        </w:rPr>
        <w:t>提出了</w:t>
      </w:r>
      <w:r>
        <w:rPr>
          <w:rFonts w:hint="default" w:ascii="Times New Roman" w:hAnsi="Times New Roman" w:eastAsia="仿宋_GB2312" w:cs="Times New Roman"/>
          <w:color w:val="000000"/>
          <w:spacing w:val="0"/>
          <w:sz w:val="32"/>
          <w:szCs w:val="32"/>
          <w:lang w:val="en-US" w:eastAsia="zh-CN"/>
        </w:rPr>
        <w:t>6个方面29项主要路径建议</w:t>
      </w:r>
      <w:r>
        <w:rPr>
          <w:rFonts w:hint="eastAsia" w:ascii="Times New Roman" w:hAnsi="Times New Roman" w:eastAsia="仿宋_GB2312" w:cs="Times New Roman"/>
          <w:color w:val="000000"/>
          <w:spacing w:val="0"/>
          <w:sz w:val="32"/>
          <w:szCs w:val="32"/>
          <w:lang w:val="en-US" w:eastAsia="zh-CN"/>
        </w:rPr>
        <w:t>，助力陕西自贸试验区高质量发展</w:t>
      </w:r>
      <w:r>
        <w:rPr>
          <w:rFonts w:hint="default" w:ascii="Times New Roman" w:hAnsi="Times New Roman" w:eastAsia="仿宋_GB2312" w:cs="Times New Roman"/>
          <w:color w:val="000000"/>
          <w:spacing w:val="0"/>
          <w:sz w:val="32"/>
          <w:szCs w:val="32"/>
          <w:lang w:val="en-US"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80" w:lineRule="exact"/>
        <w:ind w:left="0" w:leftChars="0" w:right="0" w:firstLine="0"/>
        <w:jc w:val="both"/>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 xml:space="preserve">    各位领导，朋友们，女士们，先生们！</w:t>
      </w:r>
    </w:p>
    <w:p>
      <w:pPr>
        <w:keepNext w:val="0"/>
        <w:keepLines w:val="0"/>
        <w:pageBreakBefore w:val="0"/>
        <w:kinsoku/>
        <w:wordWrap/>
        <w:overflowPunct/>
        <w:topLinePunct w:val="0"/>
        <w:autoSpaceDE/>
        <w:autoSpaceDN/>
        <w:bidi w:val="0"/>
        <w:adjustRightInd w:val="0"/>
        <w:snapToGrid w:val="0"/>
        <w:spacing w:line="580" w:lineRule="exact"/>
        <w:ind w:left="0" w:leftChars="0" w:firstLine="640" w:firstLineChars="200"/>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不忘来时路，方可致远途。</w:t>
      </w:r>
      <w:r>
        <w:rPr>
          <w:rFonts w:hint="eastAsia" w:ascii="Times New Roman" w:hAnsi="Times New Roman" w:eastAsia="仿宋_GB2312" w:cs="Times New Roman"/>
          <w:spacing w:val="0"/>
          <w:sz w:val="32"/>
          <w:szCs w:val="32"/>
          <w:lang w:val="en-US" w:eastAsia="zh-CN"/>
        </w:rPr>
        <w:t>西安交通大学自贸研究院</w:t>
      </w:r>
      <w:r>
        <w:rPr>
          <w:rFonts w:hint="default" w:ascii="Times New Roman" w:hAnsi="Times New Roman" w:eastAsia="仿宋_GB2312" w:cs="Times New Roman"/>
          <w:spacing w:val="0"/>
          <w:sz w:val="32"/>
          <w:szCs w:val="32"/>
          <w:lang w:val="en-US" w:eastAsia="zh-CN"/>
        </w:rPr>
        <w:t>将以此次论坛和《报告》发布为契机，</w:t>
      </w:r>
      <w:r>
        <w:rPr>
          <w:rFonts w:hint="eastAsia" w:ascii="Times New Roman" w:hAnsi="Times New Roman" w:eastAsia="仿宋_GB2312" w:cs="Times New Roman"/>
          <w:spacing w:val="0"/>
          <w:sz w:val="32"/>
          <w:szCs w:val="32"/>
          <w:lang w:val="en-US" w:eastAsia="zh-CN"/>
        </w:rPr>
        <w:t>更好</w:t>
      </w:r>
      <w:r>
        <w:rPr>
          <w:rFonts w:hint="default" w:ascii="Times New Roman" w:hAnsi="Times New Roman" w:eastAsia="仿宋_GB2312" w:cs="Times New Roman"/>
          <w:spacing w:val="0"/>
          <w:sz w:val="32"/>
          <w:szCs w:val="32"/>
          <w:lang w:val="en-US" w:eastAsia="zh-CN"/>
        </w:rPr>
        <w:t>发挥智库机构“外脑”作用，</w:t>
      </w:r>
      <w:r>
        <w:rPr>
          <w:rFonts w:hint="eastAsia" w:ascii="Times New Roman" w:hAnsi="Times New Roman" w:eastAsia="仿宋_GB2312" w:cs="Times New Roman"/>
          <w:spacing w:val="0"/>
          <w:sz w:val="32"/>
          <w:szCs w:val="32"/>
          <w:lang w:val="en-US" w:eastAsia="zh-CN"/>
        </w:rPr>
        <w:t>为</w:t>
      </w:r>
      <w:r>
        <w:rPr>
          <w:rFonts w:hint="default" w:ascii="Times New Roman" w:hAnsi="Times New Roman" w:eastAsia="仿宋_GB2312" w:cs="Times New Roman"/>
          <w:spacing w:val="0"/>
          <w:sz w:val="32"/>
          <w:szCs w:val="32"/>
          <w:lang w:val="en-US" w:eastAsia="zh-CN"/>
        </w:rPr>
        <w:t>自贸试验区</w:t>
      </w:r>
      <w:r>
        <w:rPr>
          <w:rFonts w:hint="eastAsia" w:ascii="Times New Roman" w:hAnsi="Times New Roman" w:eastAsia="仿宋_GB2312" w:cs="Times New Roman"/>
          <w:spacing w:val="0"/>
          <w:sz w:val="32"/>
          <w:szCs w:val="32"/>
          <w:lang w:val="en-US" w:eastAsia="zh-CN"/>
        </w:rPr>
        <w:t>创新发展提供智力支持</w:t>
      </w:r>
      <w:r>
        <w:rPr>
          <w:rFonts w:hint="default" w:ascii="Times New Roman" w:hAnsi="Times New Roman" w:eastAsia="仿宋_GB2312" w:cs="Times New Roman"/>
          <w:spacing w:val="0"/>
          <w:sz w:val="32"/>
          <w:szCs w:val="32"/>
          <w:lang w:val="en-US" w:eastAsia="zh-CN"/>
        </w:rPr>
        <w:t>，</w:t>
      </w:r>
      <w:r>
        <w:rPr>
          <w:rFonts w:hint="eastAsia" w:ascii="Times New Roman" w:hAnsi="Times New Roman" w:eastAsia="仿宋_GB2312" w:cs="Times New Roman"/>
          <w:spacing w:val="0"/>
          <w:sz w:val="32"/>
          <w:szCs w:val="32"/>
          <w:lang w:val="en-US" w:eastAsia="zh-CN"/>
        </w:rPr>
        <w:t>助力</w:t>
      </w:r>
      <w:r>
        <w:rPr>
          <w:rFonts w:hint="default" w:ascii="Times New Roman" w:hAnsi="Times New Roman" w:eastAsia="仿宋_GB2312" w:cs="Times New Roman"/>
          <w:spacing w:val="0"/>
          <w:sz w:val="32"/>
          <w:szCs w:val="32"/>
          <w:lang w:val="en-US" w:eastAsia="zh-CN"/>
        </w:rPr>
        <w:t>陕西自贸试验区</w:t>
      </w:r>
      <w:r>
        <w:rPr>
          <w:rFonts w:hint="eastAsia" w:ascii="Times New Roman" w:hAnsi="Times New Roman" w:eastAsia="仿宋_GB2312" w:cs="Times New Roman"/>
          <w:spacing w:val="0"/>
          <w:sz w:val="32"/>
          <w:szCs w:val="32"/>
          <w:lang w:val="en-US" w:eastAsia="zh-CN"/>
        </w:rPr>
        <w:t>更好发挥示范引领作用，加快打造</w:t>
      </w:r>
      <w:r>
        <w:rPr>
          <w:rFonts w:hint="default" w:ascii="Times New Roman" w:hAnsi="Times New Roman" w:eastAsia="仿宋_GB2312" w:cs="Times New Roman"/>
          <w:spacing w:val="0"/>
          <w:sz w:val="32"/>
          <w:szCs w:val="32"/>
          <w:lang w:val="en-US" w:eastAsia="zh-CN"/>
        </w:rPr>
        <w:t>新时代改革开放新高地。</w:t>
      </w:r>
    </w:p>
    <w:p>
      <w:pPr>
        <w:keepNext w:val="0"/>
        <w:keepLines w:val="0"/>
        <w:pageBreakBefore w:val="0"/>
        <w:kinsoku/>
        <w:wordWrap/>
        <w:overflowPunct/>
        <w:topLinePunct w:val="0"/>
        <w:autoSpaceDE/>
        <w:autoSpaceDN/>
        <w:bidi w:val="0"/>
        <w:adjustRightInd w:val="0"/>
        <w:snapToGrid w:val="0"/>
        <w:spacing w:line="580" w:lineRule="exact"/>
        <w:ind w:left="0" w:leftChars="0" w:firstLine="640" w:firstLineChars="200"/>
        <w:textAlignment w:val="auto"/>
        <w:rPr>
          <w:rFonts w:hint="default" w:ascii="Times New Roman" w:hAnsi="Times New Roman" w:eastAsia="仿宋_GB2312" w:cs="Times New Roman"/>
          <w:spacing w:val="0"/>
          <w:sz w:val="32"/>
          <w:szCs w:val="32"/>
          <w:lang w:val="en-US" w:eastAsia="zh-CN"/>
        </w:rPr>
      </w:pPr>
      <w:r>
        <w:rPr>
          <w:rFonts w:hint="default" w:ascii="Times New Roman" w:hAnsi="Times New Roman" w:eastAsia="仿宋_GB2312" w:cs="Times New Roman"/>
          <w:spacing w:val="0"/>
          <w:sz w:val="32"/>
          <w:szCs w:val="32"/>
          <w:lang w:val="en-US" w:eastAsia="zh-CN"/>
        </w:rPr>
        <w:t>谢谢大家！</w:t>
      </w:r>
    </w:p>
    <w:p>
      <w:pPr>
        <w:keepNext w:val="0"/>
        <w:keepLines w:val="0"/>
        <w:pageBreakBefore w:val="0"/>
        <w:kinsoku/>
        <w:wordWrap/>
        <w:overflowPunct/>
        <w:topLinePunct w:val="0"/>
        <w:autoSpaceDE/>
        <w:autoSpaceDN/>
        <w:bidi w:val="0"/>
        <w:spacing w:line="580" w:lineRule="exact"/>
        <w:ind w:left="0" w:leftChars="0"/>
        <w:textAlignment w:val="auto"/>
      </w:pPr>
    </w:p>
    <w:p>
      <w:pPr>
        <w:keepNext w:val="0"/>
        <w:keepLines w:val="0"/>
        <w:pageBreakBefore w:val="0"/>
        <w:kinsoku/>
        <w:wordWrap/>
        <w:overflowPunct/>
        <w:topLinePunct w:val="0"/>
        <w:bidi w:val="0"/>
        <w:spacing w:line="560" w:lineRule="exact"/>
        <w:ind w:left="0" w:leftChars="0"/>
        <w:rPr>
          <w:rFonts w:hint="eastAsia" w:ascii="仿宋" w:hAnsi="仿宋" w:eastAsia="仿宋"/>
          <w:sz w:val="28"/>
          <w:szCs w:val="28"/>
        </w:rPr>
      </w:pP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283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2023-01-16T06:41:48Z</dcterms:created>
  <dc:creator>yu123</dc:creator>
  <cp:lastModifiedBy>yu123</cp:lastModifiedBy>
  <dcterms:modified xsi:type="dcterms:W3CDTF">2023-01-16T06:42:02Z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